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639B" w:rsidRPr="00501A7A" w:rsidP="0054639B">
      <w:pPr>
        <w:jc w:val="both"/>
        <w:rPr>
          <w:lang w:val="ru-RU"/>
        </w:rPr>
      </w:pPr>
      <w:r w:rsidRPr="00501A7A">
        <w:rPr>
          <w:bCs/>
          <w:iCs/>
          <w:sz w:val="28"/>
          <w:szCs w:val="28"/>
          <w:lang w:val="ru-RU"/>
        </w:rPr>
        <w:t>Дело №5-</w:t>
      </w:r>
      <w:r>
        <w:rPr>
          <w:bCs/>
          <w:iCs/>
          <w:sz w:val="28"/>
          <w:szCs w:val="28"/>
          <w:lang w:val="ru-RU"/>
        </w:rPr>
        <w:t>34</w:t>
      </w:r>
      <w:r w:rsidRPr="00501A7A">
        <w:rPr>
          <w:bCs/>
          <w:iCs/>
          <w:sz w:val="28"/>
          <w:szCs w:val="28"/>
          <w:lang w:val="ru-RU"/>
        </w:rPr>
        <w:t>-0501/2025</w:t>
      </w:r>
    </w:p>
    <w:p w:rsidR="0054639B" w:rsidRPr="00501A7A" w:rsidP="0054639B">
      <w:pPr>
        <w:ind w:firstLine="708"/>
        <w:jc w:val="both"/>
        <w:rPr>
          <w:sz w:val="28"/>
          <w:szCs w:val="28"/>
          <w:lang w:val="ru-RU"/>
        </w:rPr>
      </w:pPr>
    </w:p>
    <w:p w:rsidR="0054639B" w:rsidRPr="00501A7A" w:rsidP="0054639B">
      <w:pPr>
        <w:jc w:val="center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>ПОСТАНОВЛЕНИЕ</w:t>
      </w:r>
    </w:p>
    <w:p w:rsidR="0054639B" w:rsidRPr="00501A7A" w:rsidP="0054639B">
      <w:pPr>
        <w:jc w:val="center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>по делу об административном правонарушении</w:t>
      </w:r>
    </w:p>
    <w:p w:rsidR="0054639B" w:rsidRPr="00501A7A" w:rsidP="0054639B">
      <w:pPr>
        <w:ind w:firstLine="708"/>
        <w:jc w:val="both"/>
        <w:rPr>
          <w:sz w:val="28"/>
          <w:szCs w:val="28"/>
          <w:lang w:val="ru-RU"/>
        </w:rPr>
      </w:pPr>
    </w:p>
    <w:p w:rsidR="0054639B" w:rsidRPr="00501A7A" w:rsidP="0054639B">
      <w:pPr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>21 января 2025 года                                                                         пгт. Пойковский</w:t>
      </w:r>
      <w:r w:rsidRPr="00501A7A">
        <w:rPr>
          <w:sz w:val="28"/>
          <w:szCs w:val="28"/>
          <w:lang w:val="ru-RU"/>
        </w:rPr>
        <w:tab/>
      </w:r>
      <w:r w:rsidRPr="00501A7A">
        <w:rPr>
          <w:sz w:val="28"/>
          <w:szCs w:val="28"/>
          <w:lang w:val="ru-RU"/>
        </w:rPr>
        <w:tab/>
      </w:r>
      <w:r w:rsidRPr="00501A7A">
        <w:rPr>
          <w:sz w:val="28"/>
          <w:szCs w:val="28"/>
          <w:lang w:val="ru-RU"/>
        </w:rPr>
        <w:tab/>
      </w:r>
      <w:r w:rsidRPr="00501A7A">
        <w:rPr>
          <w:sz w:val="28"/>
          <w:szCs w:val="28"/>
          <w:lang w:val="ru-RU"/>
        </w:rPr>
        <w:tab/>
      </w:r>
    </w:p>
    <w:p w:rsidR="0054639B" w:rsidRPr="00501A7A" w:rsidP="0054639B">
      <w:pPr>
        <w:ind w:firstLine="708"/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>Мировой судья судебного участка №7 Нефтеюганского судебного района ХМАО-Югры, и.о. мирового судьи судебного участка №6 Нефтеюганского судебного района ХМАО-Югры, Е.В. Кеся, по адресу: Нефтеюганский район ХМАО-Югры, пгт.Пойковский, Промышленная зона, 7-А,</w:t>
      </w:r>
    </w:p>
    <w:p w:rsidR="0054639B" w:rsidRPr="00501A7A" w:rsidP="0054639B">
      <w:pPr>
        <w:ind w:firstLine="708"/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>р</w:t>
      </w:r>
      <w:r w:rsidRPr="00501A7A">
        <w:rPr>
          <w:sz w:val="28"/>
          <w:szCs w:val="28"/>
          <w:lang w:val="ru-RU"/>
        </w:rPr>
        <w:t>ассмотрев в открытом судебном заседании дело об административном право</w:t>
      </w:r>
      <w:r>
        <w:rPr>
          <w:sz w:val="28"/>
          <w:szCs w:val="28"/>
          <w:lang w:val="ru-RU"/>
        </w:rPr>
        <w:t>нарушении предусмотренного ст. 15.5</w:t>
      </w:r>
      <w:r w:rsidRPr="00501A7A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 (далее КоАП РФ) в отношении:</w:t>
      </w:r>
    </w:p>
    <w:p w:rsidR="0054639B" w:rsidRPr="00501A7A" w:rsidP="0054639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Ф***</w:t>
      </w:r>
      <w:r w:rsidRPr="00501A7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родившегося ***</w:t>
      </w:r>
      <w:r>
        <w:rPr>
          <w:sz w:val="28"/>
          <w:szCs w:val="28"/>
          <w:lang w:val="ru-RU"/>
        </w:rPr>
        <w:t xml:space="preserve"> года в ***</w:t>
      </w:r>
      <w:r>
        <w:rPr>
          <w:sz w:val="28"/>
          <w:szCs w:val="28"/>
          <w:lang w:val="ru-RU"/>
        </w:rPr>
        <w:t>, ИНН ***</w:t>
      </w:r>
      <w:r>
        <w:rPr>
          <w:sz w:val="28"/>
          <w:szCs w:val="28"/>
          <w:lang w:val="ru-RU"/>
        </w:rPr>
        <w:t xml:space="preserve">, </w:t>
      </w:r>
      <w:r w:rsidRPr="00501A7A">
        <w:rPr>
          <w:sz w:val="28"/>
          <w:szCs w:val="28"/>
          <w:lang w:val="ru-RU"/>
        </w:rPr>
        <w:t>паспортные данные</w:t>
      </w:r>
      <w:r>
        <w:rPr>
          <w:sz w:val="28"/>
          <w:szCs w:val="28"/>
          <w:lang w:val="ru-RU"/>
        </w:rPr>
        <w:t xml:space="preserve"> ***</w:t>
      </w:r>
      <w:r>
        <w:rPr>
          <w:sz w:val="28"/>
          <w:szCs w:val="28"/>
          <w:lang w:val="ru-RU"/>
        </w:rPr>
        <w:t xml:space="preserve"> от ***</w:t>
      </w:r>
      <w:r>
        <w:rPr>
          <w:sz w:val="28"/>
          <w:szCs w:val="28"/>
          <w:lang w:val="ru-RU"/>
        </w:rPr>
        <w:t xml:space="preserve"> г., зарегистрированного по адресу: ***</w:t>
      </w:r>
      <w:r w:rsidRPr="00501A7A">
        <w:rPr>
          <w:sz w:val="28"/>
          <w:szCs w:val="28"/>
          <w:lang w:val="ru-RU"/>
        </w:rPr>
        <w:t xml:space="preserve">, работающего </w:t>
      </w:r>
      <w:r>
        <w:rPr>
          <w:sz w:val="28"/>
          <w:szCs w:val="28"/>
          <w:lang w:val="ru-RU"/>
        </w:rPr>
        <w:t>***</w:t>
      </w:r>
      <w:r w:rsidRPr="00501A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***</w:t>
      </w:r>
      <w:r w:rsidRPr="00501A7A">
        <w:rPr>
          <w:sz w:val="28"/>
          <w:szCs w:val="28"/>
          <w:lang w:val="ru-RU"/>
        </w:rPr>
        <w:t xml:space="preserve"> "</w:t>
      </w:r>
      <w:r>
        <w:rPr>
          <w:sz w:val="28"/>
          <w:szCs w:val="28"/>
          <w:lang w:val="ru-RU"/>
        </w:rPr>
        <w:t>***</w:t>
      </w:r>
      <w:r w:rsidRPr="00501A7A">
        <w:rPr>
          <w:sz w:val="28"/>
          <w:szCs w:val="28"/>
          <w:lang w:val="ru-RU"/>
        </w:rPr>
        <w:t xml:space="preserve">», </w:t>
      </w:r>
      <w:r>
        <w:rPr>
          <w:sz w:val="28"/>
          <w:szCs w:val="28"/>
          <w:lang w:val="ru-RU"/>
        </w:rPr>
        <w:t>юридический адрес организации: ***</w:t>
      </w:r>
      <w:r w:rsidRPr="00501A7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ИНН/КПП: ***</w:t>
      </w:r>
      <w:r>
        <w:rPr>
          <w:sz w:val="28"/>
          <w:szCs w:val="28"/>
          <w:lang w:val="ru-RU"/>
        </w:rPr>
        <w:t>/***</w:t>
      </w:r>
      <w:r>
        <w:rPr>
          <w:sz w:val="28"/>
          <w:szCs w:val="28"/>
          <w:lang w:val="ru-RU"/>
        </w:rPr>
        <w:t>, ранее к административной</w:t>
      </w:r>
      <w:r>
        <w:rPr>
          <w:sz w:val="28"/>
          <w:szCs w:val="28"/>
          <w:lang w:val="ru-RU"/>
        </w:rPr>
        <w:t xml:space="preserve"> ответственности за нарушение налогового законодательства не привлекавшегося,</w:t>
      </w:r>
    </w:p>
    <w:p w:rsidR="0054639B" w:rsidRPr="00501A7A" w:rsidP="0054639B">
      <w:pPr>
        <w:ind w:firstLine="708"/>
        <w:jc w:val="both"/>
        <w:rPr>
          <w:sz w:val="28"/>
          <w:szCs w:val="28"/>
          <w:lang w:val="ru-RU"/>
        </w:rPr>
      </w:pPr>
    </w:p>
    <w:p w:rsidR="0054639B" w:rsidRPr="00501A7A" w:rsidP="0054639B">
      <w:pPr>
        <w:jc w:val="center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>У С Т А Н О В И Л:</w:t>
      </w:r>
    </w:p>
    <w:p w:rsidR="0054639B" w:rsidRPr="00501A7A" w:rsidP="0054639B">
      <w:pPr>
        <w:ind w:firstLine="708"/>
        <w:jc w:val="both"/>
        <w:rPr>
          <w:sz w:val="28"/>
          <w:szCs w:val="28"/>
          <w:lang w:val="ru-RU"/>
        </w:rPr>
      </w:pPr>
    </w:p>
    <w:p w:rsidR="0054639B" w:rsidRPr="00501A7A" w:rsidP="0054639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Ф**</w:t>
      </w:r>
      <w:r>
        <w:rPr>
          <w:sz w:val="28"/>
          <w:szCs w:val="28"/>
          <w:lang w:val="ru-RU"/>
        </w:rPr>
        <w:t>*</w:t>
      </w:r>
      <w:r w:rsidRPr="00501A7A">
        <w:rPr>
          <w:sz w:val="28"/>
          <w:szCs w:val="28"/>
          <w:lang w:val="ru-RU"/>
        </w:rPr>
        <w:t>.,</w:t>
      </w:r>
      <w:r w:rsidRPr="00501A7A">
        <w:rPr>
          <w:sz w:val="28"/>
          <w:szCs w:val="28"/>
          <w:lang w:val="ru-RU"/>
        </w:rPr>
        <w:t xml:space="preserve"> являясь </w:t>
      </w:r>
      <w:r>
        <w:rPr>
          <w:sz w:val="28"/>
          <w:szCs w:val="28"/>
          <w:lang w:val="ru-RU"/>
        </w:rPr>
        <w:t>***</w:t>
      </w:r>
      <w:r w:rsidRPr="00501A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***</w:t>
      </w:r>
      <w:r w:rsidRPr="00501A7A">
        <w:rPr>
          <w:sz w:val="28"/>
          <w:szCs w:val="28"/>
          <w:lang w:val="ru-RU"/>
        </w:rPr>
        <w:t xml:space="preserve"> "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», зарегистрированной</w:t>
      </w:r>
      <w:r w:rsidRPr="00501A7A">
        <w:rPr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  <w:lang w:val="ru-RU"/>
        </w:rPr>
        <w:t>***</w:t>
      </w:r>
      <w:r w:rsidRPr="00501A7A">
        <w:rPr>
          <w:sz w:val="28"/>
          <w:szCs w:val="28"/>
          <w:lang w:val="ru-RU"/>
        </w:rPr>
        <w:t xml:space="preserve">, не своевременно представил в налоговый орган по месту учета – межрайонную ИФНС России № </w:t>
      </w:r>
      <w:r>
        <w:rPr>
          <w:sz w:val="28"/>
          <w:szCs w:val="28"/>
          <w:lang w:val="ru-RU"/>
        </w:rPr>
        <w:t>***</w:t>
      </w:r>
      <w:r w:rsidRPr="00501A7A">
        <w:rPr>
          <w:sz w:val="28"/>
          <w:szCs w:val="28"/>
          <w:lang w:val="ru-RU"/>
        </w:rPr>
        <w:t xml:space="preserve"> по Ханты-Мансийскому автономному округу – Югре, налоговый </w:t>
      </w:r>
      <w:r>
        <w:rPr>
          <w:sz w:val="28"/>
          <w:szCs w:val="28"/>
          <w:lang w:val="ru-RU"/>
        </w:rPr>
        <w:t>рас</w:t>
      </w:r>
      <w:r>
        <w:rPr>
          <w:sz w:val="28"/>
          <w:szCs w:val="28"/>
          <w:lang w:val="ru-RU"/>
        </w:rPr>
        <w:t>чет по страховым взносам за 6 месяцев 2024</w:t>
      </w:r>
      <w:r w:rsidRPr="00501A7A">
        <w:rPr>
          <w:sz w:val="28"/>
          <w:szCs w:val="28"/>
          <w:lang w:val="ru-RU"/>
        </w:rPr>
        <w:t xml:space="preserve"> г. Срок представления налогового расчета</w:t>
      </w:r>
      <w:r>
        <w:rPr>
          <w:sz w:val="28"/>
          <w:szCs w:val="28"/>
          <w:lang w:val="ru-RU"/>
        </w:rPr>
        <w:t xml:space="preserve"> по страховым взносам за 6 месяцев 2024 г. – не позднее 24:00 часов ***</w:t>
      </w:r>
      <w:r w:rsidRPr="00501A7A">
        <w:rPr>
          <w:sz w:val="28"/>
          <w:szCs w:val="28"/>
          <w:lang w:val="ru-RU"/>
        </w:rPr>
        <w:t xml:space="preserve"> г., фактически </w:t>
      </w:r>
      <w:r>
        <w:rPr>
          <w:sz w:val="28"/>
          <w:szCs w:val="28"/>
          <w:lang w:val="ru-RU"/>
        </w:rPr>
        <w:t>налоговый расчет предоставлен ***</w:t>
      </w:r>
      <w:r w:rsidRPr="00501A7A">
        <w:rPr>
          <w:sz w:val="28"/>
          <w:szCs w:val="28"/>
          <w:lang w:val="ru-RU"/>
        </w:rPr>
        <w:t xml:space="preserve">, то есть позже установленного законом </w:t>
      </w:r>
      <w:r w:rsidRPr="00501A7A">
        <w:rPr>
          <w:sz w:val="28"/>
          <w:szCs w:val="28"/>
          <w:lang w:val="ru-RU"/>
        </w:rPr>
        <w:t>срока.</w:t>
      </w:r>
    </w:p>
    <w:p w:rsidR="0054639B" w:rsidRPr="00501A7A" w:rsidP="0054639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Ф**</w:t>
      </w:r>
      <w:r>
        <w:rPr>
          <w:sz w:val="28"/>
          <w:szCs w:val="28"/>
          <w:lang w:val="ru-RU"/>
        </w:rPr>
        <w:t>*</w:t>
      </w:r>
      <w:r w:rsidRPr="00501A7A">
        <w:rPr>
          <w:sz w:val="28"/>
          <w:szCs w:val="28"/>
          <w:lang w:val="ru-RU"/>
        </w:rPr>
        <w:t>.,</w:t>
      </w:r>
      <w:r w:rsidRPr="00501A7A">
        <w:rPr>
          <w:sz w:val="28"/>
          <w:szCs w:val="28"/>
          <w:lang w:val="ru-RU"/>
        </w:rPr>
        <w:t xml:space="preserve">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</w:t>
      </w:r>
      <w:r w:rsidRPr="00501A7A">
        <w:rPr>
          <w:sz w:val="28"/>
          <w:szCs w:val="28"/>
          <w:lang w:val="ru-RU"/>
        </w:rPr>
        <w:t xml:space="preserve">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</w:t>
      </w:r>
      <w:r w:rsidRPr="00501A7A">
        <w:rPr>
          <w:sz w:val="28"/>
          <w:szCs w:val="28"/>
          <w:lang w:val="ru-RU"/>
        </w:rPr>
        <w:t xml:space="preserve">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sz w:val="28"/>
          <w:szCs w:val="28"/>
          <w:lang w:val="ru-RU"/>
        </w:rPr>
        <w:t>Ф***</w:t>
      </w:r>
      <w:r w:rsidRPr="00501A7A">
        <w:rPr>
          <w:sz w:val="28"/>
          <w:szCs w:val="28"/>
          <w:lang w:val="ru-RU"/>
        </w:rPr>
        <w:t xml:space="preserve"> в его отсутствие. </w:t>
      </w:r>
    </w:p>
    <w:p w:rsidR="0054639B" w:rsidRPr="00501A7A" w:rsidP="0054639B">
      <w:pPr>
        <w:ind w:firstLine="708"/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 xml:space="preserve">Мировой судья, исследовав материалы административного дела, считает, что вина </w:t>
      </w:r>
      <w:r>
        <w:rPr>
          <w:sz w:val="28"/>
          <w:szCs w:val="28"/>
          <w:lang w:val="ru-RU"/>
        </w:rPr>
        <w:t>Ф***</w:t>
      </w:r>
      <w:r w:rsidRPr="00501A7A">
        <w:rPr>
          <w:sz w:val="28"/>
          <w:szCs w:val="28"/>
          <w:lang w:val="ru-RU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54639B" w:rsidRPr="00501A7A" w:rsidP="0054639B">
      <w:pPr>
        <w:ind w:firstLine="708"/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 xml:space="preserve">- протоколом №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от ***</w:t>
      </w:r>
      <w:r>
        <w:rPr>
          <w:sz w:val="28"/>
          <w:szCs w:val="28"/>
          <w:lang w:val="ru-RU"/>
        </w:rPr>
        <w:t xml:space="preserve"> г. </w:t>
      </w:r>
      <w:r w:rsidRPr="00501A7A">
        <w:rPr>
          <w:sz w:val="28"/>
          <w:szCs w:val="28"/>
          <w:lang w:val="ru-RU"/>
        </w:rPr>
        <w:t xml:space="preserve">об административном правонарушении, согласно которому </w:t>
      </w:r>
      <w:r>
        <w:rPr>
          <w:sz w:val="28"/>
          <w:szCs w:val="28"/>
          <w:lang w:val="ru-RU"/>
        </w:rPr>
        <w:t>Ф***</w:t>
      </w:r>
      <w:r w:rsidRPr="00501A7A">
        <w:rPr>
          <w:sz w:val="28"/>
          <w:szCs w:val="28"/>
          <w:lang w:val="ru-RU"/>
        </w:rPr>
        <w:t xml:space="preserve"> не своевременно представил в на</w:t>
      </w:r>
      <w:r w:rsidRPr="00501A7A">
        <w:rPr>
          <w:sz w:val="28"/>
          <w:szCs w:val="28"/>
          <w:lang w:val="ru-RU"/>
        </w:rPr>
        <w:t xml:space="preserve">логовый орган по </w:t>
      </w:r>
      <w:r w:rsidRPr="00501A7A">
        <w:rPr>
          <w:sz w:val="28"/>
          <w:szCs w:val="28"/>
          <w:lang w:val="ru-RU"/>
        </w:rPr>
        <w:t xml:space="preserve">месту учета – межрайонную ИФНС России № </w:t>
      </w:r>
      <w:r>
        <w:rPr>
          <w:sz w:val="28"/>
          <w:szCs w:val="28"/>
          <w:lang w:val="ru-RU"/>
        </w:rPr>
        <w:t>***</w:t>
      </w:r>
      <w:r w:rsidRPr="00501A7A">
        <w:rPr>
          <w:sz w:val="28"/>
          <w:szCs w:val="28"/>
          <w:lang w:val="ru-RU"/>
        </w:rPr>
        <w:t xml:space="preserve"> по Ханты-Мансийскому автономному округу – Югре, налоговый </w:t>
      </w:r>
      <w:r>
        <w:rPr>
          <w:sz w:val="28"/>
          <w:szCs w:val="28"/>
          <w:lang w:val="ru-RU"/>
        </w:rPr>
        <w:t>расчет по страховым взносам за 6 месяца 2024</w:t>
      </w:r>
      <w:r w:rsidRPr="00501A7A">
        <w:rPr>
          <w:sz w:val="28"/>
          <w:szCs w:val="28"/>
          <w:lang w:val="ru-RU"/>
        </w:rPr>
        <w:t xml:space="preserve"> г.;</w:t>
      </w:r>
    </w:p>
    <w:p w:rsidR="0054639B" w:rsidRPr="00501A7A" w:rsidP="0054639B">
      <w:pPr>
        <w:ind w:firstLine="708"/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>- расчетом по стра</w:t>
      </w:r>
      <w:r>
        <w:rPr>
          <w:sz w:val="28"/>
          <w:szCs w:val="28"/>
          <w:lang w:val="ru-RU"/>
        </w:rPr>
        <w:t>ховым взносам, представленным ***</w:t>
      </w:r>
      <w:r w:rsidRPr="00501A7A">
        <w:rPr>
          <w:sz w:val="28"/>
          <w:szCs w:val="28"/>
          <w:lang w:val="ru-RU"/>
        </w:rPr>
        <w:t>;</w:t>
      </w:r>
    </w:p>
    <w:p w:rsidR="0054639B" w:rsidRPr="00501A7A" w:rsidP="0054639B">
      <w:pPr>
        <w:ind w:firstLine="708"/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>- выпиской из единого государс</w:t>
      </w:r>
      <w:r w:rsidRPr="00501A7A">
        <w:rPr>
          <w:sz w:val="28"/>
          <w:szCs w:val="28"/>
          <w:lang w:val="ru-RU"/>
        </w:rPr>
        <w:t>твенного реестра юридических лиц.</w:t>
      </w:r>
    </w:p>
    <w:p w:rsidR="0054639B" w:rsidRPr="00501A7A" w:rsidP="0054639B">
      <w:pPr>
        <w:ind w:firstLine="708"/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4639B" w:rsidRPr="00501A7A" w:rsidP="0054639B">
      <w:pPr>
        <w:ind w:firstLine="708"/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>В с</w:t>
      </w:r>
      <w:r w:rsidRPr="00501A7A">
        <w:rPr>
          <w:sz w:val="28"/>
          <w:szCs w:val="28"/>
          <w:lang w:val="ru-RU"/>
        </w:rPr>
        <w:t>оответствии с п. 4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54639B" w:rsidRPr="00501A7A" w:rsidP="0054639B">
      <w:pPr>
        <w:ind w:firstLine="708"/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>Согласно п. 4 с</w:t>
      </w:r>
      <w:r w:rsidRPr="00501A7A">
        <w:rPr>
          <w:sz w:val="28"/>
          <w:szCs w:val="28"/>
          <w:lang w:val="ru-RU"/>
        </w:rPr>
        <w:t>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54639B" w:rsidRPr="00501A7A" w:rsidP="0054639B">
      <w:pPr>
        <w:ind w:firstLine="708"/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>В соответствии с п. 1 ст. 419 Налогового кодекса, плательщиками страховых взнос</w:t>
      </w:r>
      <w:r w:rsidRPr="00501A7A">
        <w:rPr>
          <w:sz w:val="28"/>
          <w:szCs w:val="28"/>
          <w:lang w:val="ru-RU"/>
        </w:rPr>
        <w:t>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</w:t>
      </w:r>
      <w:r w:rsidRPr="00501A7A">
        <w:rPr>
          <w:sz w:val="28"/>
          <w:szCs w:val="28"/>
          <w:lang w:val="ru-RU"/>
        </w:rPr>
        <w:t>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</w:t>
      </w:r>
      <w:r w:rsidRPr="00501A7A">
        <w:rPr>
          <w:sz w:val="28"/>
          <w:szCs w:val="28"/>
          <w:lang w:val="ru-RU"/>
        </w:rPr>
        <w:t>становленном законодательством Российской Федерации порядке частной практикой.</w:t>
      </w:r>
    </w:p>
    <w:p w:rsidR="0054639B" w:rsidRPr="00501A7A" w:rsidP="0054639B">
      <w:pPr>
        <w:ind w:firstLine="708"/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 xml:space="preserve">Согласно п. 7 ст. 431 Налогового кодекса РФ, плательщики, указанные в </w:t>
      </w:r>
      <w:hyperlink w:anchor="sub_41911" w:history="1">
        <w:r w:rsidRPr="00501A7A">
          <w:rPr>
            <w:sz w:val="28"/>
            <w:szCs w:val="28"/>
            <w:lang w:val="ru-RU"/>
          </w:rPr>
          <w:t>п.п. 1 п. 1 ст. 419</w:t>
        </w:r>
      </w:hyperlink>
      <w:r w:rsidRPr="00501A7A">
        <w:rPr>
          <w:sz w:val="28"/>
          <w:szCs w:val="28"/>
          <w:lang w:val="ru-RU"/>
        </w:rPr>
        <w:t xml:space="preserve"> настоящего Кодекса (за исключением физических лиц, произво</w:t>
      </w:r>
      <w:r w:rsidRPr="00501A7A">
        <w:rPr>
          <w:sz w:val="28"/>
          <w:szCs w:val="28"/>
          <w:lang w:val="ru-RU"/>
        </w:rPr>
        <w:t xml:space="preserve">дящих выплаты, указанные в </w:t>
      </w:r>
      <w:hyperlink w:anchor="sub_42233" w:history="1">
        <w:r w:rsidRPr="00501A7A">
          <w:rPr>
            <w:sz w:val="28"/>
            <w:szCs w:val="28"/>
            <w:lang w:val="ru-RU"/>
          </w:rPr>
          <w:t>п.п. 3 п. 3 ст. 422</w:t>
        </w:r>
      </w:hyperlink>
      <w:r w:rsidRPr="00501A7A">
        <w:rPr>
          <w:sz w:val="28"/>
          <w:szCs w:val="28"/>
          <w:lang w:val="ru-RU"/>
        </w:rPr>
        <w:t xml:space="preserve"> НК РФ), представляют </w:t>
      </w:r>
      <w:hyperlink r:id="rId4" w:history="1">
        <w:r w:rsidRPr="00501A7A">
          <w:rPr>
            <w:sz w:val="28"/>
            <w:szCs w:val="28"/>
            <w:lang w:val="ru-RU"/>
          </w:rPr>
          <w:t>расчет</w:t>
        </w:r>
      </w:hyperlink>
      <w:r w:rsidRPr="00501A7A">
        <w:rPr>
          <w:sz w:val="28"/>
          <w:szCs w:val="28"/>
          <w:lang w:val="ru-RU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</w:t>
      </w:r>
      <w:r w:rsidRPr="00501A7A">
        <w:rPr>
          <w:sz w:val="28"/>
          <w:szCs w:val="28"/>
          <w:lang w:val="ru-RU"/>
        </w:rPr>
        <w:t>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54639B" w:rsidRPr="00501A7A" w:rsidP="0054639B">
      <w:pPr>
        <w:ind w:firstLine="708"/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>Согласно ст. 423 Налогового кодекса РФ, расчетным периодом признается календарный год; отчетными периодами признаются первый квар</w:t>
      </w:r>
      <w:r w:rsidRPr="00501A7A">
        <w:rPr>
          <w:sz w:val="28"/>
          <w:szCs w:val="28"/>
          <w:lang w:val="ru-RU"/>
        </w:rPr>
        <w:t>тал, полугодие, девять месяцев календарного года.</w:t>
      </w:r>
    </w:p>
    <w:p w:rsidR="0054639B" w:rsidRPr="00501A7A" w:rsidP="0054639B">
      <w:pPr>
        <w:ind w:firstLine="708"/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 xml:space="preserve">Действия </w:t>
      </w:r>
      <w:r>
        <w:rPr>
          <w:sz w:val="28"/>
          <w:szCs w:val="28"/>
          <w:lang w:val="ru-RU"/>
        </w:rPr>
        <w:t>Ф***</w:t>
      </w:r>
      <w:r w:rsidRPr="00501A7A">
        <w:rPr>
          <w:sz w:val="28"/>
          <w:szCs w:val="28"/>
          <w:lang w:val="ru-RU"/>
        </w:rPr>
        <w:t xml:space="preserve"> 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</w:t>
      </w:r>
      <w:r w:rsidRPr="00501A7A">
        <w:rPr>
          <w:sz w:val="28"/>
          <w:szCs w:val="28"/>
          <w:lang w:val="ru-RU"/>
        </w:rPr>
        <w:t xml:space="preserve"> налоговой декларации (расчета по страховым взносам) в налоговый орган по месту учета».</w:t>
      </w:r>
    </w:p>
    <w:p w:rsidR="0054639B" w:rsidRPr="00501A7A" w:rsidP="0054639B">
      <w:pPr>
        <w:ind w:firstLine="708"/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sz w:val="28"/>
          <w:szCs w:val="28"/>
          <w:lang w:val="ru-RU"/>
        </w:rPr>
        <w:t>Ф***</w:t>
      </w:r>
      <w:r w:rsidRPr="00501A7A">
        <w:rPr>
          <w:sz w:val="28"/>
          <w:szCs w:val="28"/>
          <w:lang w:val="ru-RU"/>
        </w:rPr>
        <w:t xml:space="preserve">, его имущественное положение.  </w:t>
      </w:r>
    </w:p>
    <w:p w:rsidR="0054639B" w:rsidRPr="00501A7A" w:rsidP="0054639B">
      <w:pPr>
        <w:ind w:firstLine="708"/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 xml:space="preserve">Обстоятельств, смягчающих и </w:t>
      </w:r>
      <w:r w:rsidRPr="00501A7A">
        <w:rPr>
          <w:sz w:val="28"/>
          <w:szCs w:val="28"/>
          <w:lang w:val="ru-RU"/>
        </w:rPr>
        <w:t>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54639B" w:rsidRPr="00501A7A" w:rsidP="0054639B">
      <w:pPr>
        <w:ind w:firstLine="708"/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 xml:space="preserve">Учитывая, что ранее </w:t>
      </w:r>
      <w:r>
        <w:rPr>
          <w:sz w:val="28"/>
          <w:szCs w:val="28"/>
          <w:lang w:val="ru-RU"/>
        </w:rPr>
        <w:t>Ф***</w:t>
      </w:r>
      <w:r w:rsidRPr="00501A7A">
        <w:rPr>
          <w:sz w:val="28"/>
          <w:szCs w:val="28"/>
          <w:lang w:val="ru-RU"/>
        </w:rPr>
        <w:t xml:space="preserve"> не привлекался к административной ответственности, судья </w:t>
      </w:r>
      <w:r w:rsidRPr="00501A7A">
        <w:rPr>
          <w:sz w:val="28"/>
          <w:szCs w:val="28"/>
          <w:lang w:val="ru-RU"/>
        </w:rPr>
        <w:t xml:space="preserve">считает возможным назначить ему наказание в виде предупреждения. </w:t>
      </w:r>
    </w:p>
    <w:p w:rsidR="0054639B" w:rsidRPr="00501A7A" w:rsidP="0054639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501A7A">
        <w:rPr>
          <w:sz w:val="28"/>
          <w:szCs w:val="28"/>
          <w:lang w:val="ru-RU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54639B" w:rsidRPr="00501A7A" w:rsidP="0054639B">
      <w:pPr>
        <w:ind w:firstLine="708"/>
        <w:jc w:val="both"/>
        <w:rPr>
          <w:sz w:val="28"/>
          <w:szCs w:val="28"/>
          <w:lang w:val="ru-RU"/>
        </w:rPr>
      </w:pPr>
    </w:p>
    <w:p w:rsidR="0054639B" w:rsidRPr="00501A7A" w:rsidP="0054639B">
      <w:pPr>
        <w:jc w:val="center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>П О С Т А Н О В И Л:</w:t>
      </w:r>
    </w:p>
    <w:p w:rsidR="0054639B" w:rsidRPr="00501A7A" w:rsidP="0054639B">
      <w:pPr>
        <w:ind w:firstLine="708"/>
        <w:jc w:val="both"/>
        <w:rPr>
          <w:sz w:val="28"/>
          <w:szCs w:val="28"/>
          <w:lang w:val="ru-RU"/>
        </w:rPr>
      </w:pPr>
    </w:p>
    <w:p w:rsidR="0054639B" w:rsidRPr="00501A7A" w:rsidP="0054639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Признать ***</w:t>
      </w:r>
      <w:r w:rsidRPr="00501A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***</w:t>
      </w:r>
      <w:r w:rsidRPr="00501A7A">
        <w:rPr>
          <w:sz w:val="28"/>
          <w:szCs w:val="28"/>
          <w:lang w:val="ru-RU"/>
        </w:rPr>
        <w:t xml:space="preserve"> "</w:t>
      </w:r>
      <w:r>
        <w:rPr>
          <w:sz w:val="28"/>
          <w:szCs w:val="28"/>
          <w:lang w:val="ru-RU"/>
        </w:rPr>
        <w:t>***</w:t>
      </w:r>
      <w:r w:rsidRPr="00501A7A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Ф***</w:t>
      </w:r>
      <w:r w:rsidRPr="00501A7A">
        <w:rPr>
          <w:sz w:val="28"/>
          <w:szCs w:val="28"/>
          <w:lang w:val="ru-RU"/>
        </w:rPr>
        <w:t xml:space="preserve"> виновным в совершении административного правонарушения, предусмотренного ст. 15.5 Кодекса Россий</w:t>
      </w:r>
      <w:r w:rsidRPr="00501A7A">
        <w:rPr>
          <w:sz w:val="28"/>
          <w:szCs w:val="28"/>
          <w:lang w:val="ru-RU"/>
        </w:rPr>
        <w:t>ской Федерации об административных правонарушениях и назначить ему наказание в виде предупреждения.</w:t>
      </w:r>
    </w:p>
    <w:p w:rsidR="0054639B" w:rsidRPr="00501A7A" w:rsidP="0054639B">
      <w:pPr>
        <w:ind w:firstLine="708"/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</w:t>
      </w:r>
      <w:r w:rsidRPr="00501A7A">
        <w:rPr>
          <w:sz w:val="28"/>
          <w:szCs w:val="28"/>
          <w:lang w:val="ru-RU"/>
        </w:rPr>
        <w:t>же срок постановление может быть опротестовано прокурором.</w:t>
      </w:r>
    </w:p>
    <w:p w:rsidR="0054639B" w:rsidRPr="00501A7A" w:rsidP="0054639B">
      <w:pPr>
        <w:ind w:firstLine="708"/>
        <w:jc w:val="both"/>
        <w:rPr>
          <w:sz w:val="28"/>
          <w:szCs w:val="28"/>
          <w:lang w:val="ru-RU"/>
        </w:rPr>
      </w:pPr>
    </w:p>
    <w:p w:rsidR="0054639B" w:rsidRPr="00C901AE" w:rsidP="0054639B">
      <w:pPr>
        <w:pStyle w:val="BodyText"/>
        <w:ind w:firstLine="567"/>
        <w:rPr>
          <w:sz w:val="28"/>
          <w:szCs w:val="28"/>
        </w:rPr>
      </w:pPr>
      <w:r w:rsidRPr="00C901AE">
        <w:rPr>
          <w:sz w:val="28"/>
          <w:szCs w:val="28"/>
        </w:rPr>
        <w:t>Мировой судья               подпись</w:t>
      </w:r>
    </w:p>
    <w:p w:rsidR="0054639B" w:rsidRPr="00C901AE" w:rsidP="0054639B">
      <w:pPr>
        <w:pStyle w:val="BodyText"/>
        <w:ind w:firstLine="567"/>
        <w:rPr>
          <w:sz w:val="28"/>
          <w:szCs w:val="28"/>
        </w:rPr>
      </w:pPr>
      <w:r w:rsidRPr="00C901AE">
        <w:rPr>
          <w:sz w:val="28"/>
          <w:szCs w:val="28"/>
        </w:rPr>
        <w:t>Копия верна.</w:t>
      </w:r>
    </w:p>
    <w:p w:rsidR="0054639B" w:rsidRPr="00C901AE" w:rsidP="0054639B">
      <w:pPr>
        <w:pStyle w:val="BodyText"/>
        <w:ind w:firstLine="567"/>
        <w:rPr>
          <w:sz w:val="28"/>
          <w:szCs w:val="28"/>
        </w:rPr>
      </w:pPr>
      <w:r w:rsidRPr="00C901AE">
        <w:rPr>
          <w:sz w:val="28"/>
          <w:szCs w:val="28"/>
        </w:rPr>
        <w:t xml:space="preserve">Мировой судья                                </w:t>
      </w:r>
      <w:r w:rsidRPr="00C901AE">
        <w:rPr>
          <w:sz w:val="28"/>
          <w:szCs w:val="28"/>
        </w:rPr>
        <w:tab/>
        <w:t xml:space="preserve">                    Е.В. Кеся</w:t>
      </w:r>
    </w:p>
    <w:p w:rsidR="0054639B" w:rsidRPr="00C901AE" w:rsidP="0054639B">
      <w:pPr>
        <w:pStyle w:val="BodyText"/>
        <w:ind w:firstLine="567"/>
        <w:rPr>
          <w:sz w:val="28"/>
          <w:szCs w:val="28"/>
        </w:rPr>
      </w:pPr>
    </w:p>
    <w:p w:rsidR="0054639B" w:rsidRPr="00501A7A" w:rsidP="0054639B">
      <w:pPr>
        <w:ind w:firstLine="708"/>
        <w:jc w:val="both"/>
        <w:rPr>
          <w:sz w:val="28"/>
          <w:szCs w:val="28"/>
          <w:lang w:val="ru-RU"/>
        </w:rPr>
      </w:pPr>
    </w:p>
    <w:p w:rsidR="005D6D73" w:rsidRPr="0054639B">
      <w:pPr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91"/>
    <w:rsid w:val="00362091"/>
    <w:rsid w:val="00501A7A"/>
    <w:rsid w:val="0054639B"/>
    <w:rsid w:val="005D6D73"/>
    <w:rsid w:val="0066195D"/>
    <w:rsid w:val="006B1A54"/>
    <w:rsid w:val="00C901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43180EA-17AF-4137-82E0-6E341365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39B"/>
    <w:pPr>
      <w:jc w:val="both"/>
    </w:pPr>
    <w:rPr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rsid w:val="005463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